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48"/>
        <w:gridCol w:w="4132"/>
        <w:gridCol w:w="5164"/>
        <w:gridCol w:w="1526"/>
        <w:gridCol w:w="1460"/>
      </w:tblGrid>
      <w:tr w:rsidR="002A7B46" w:rsidRPr="002A7B46" w:rsidTr="00795775">
        <w:tc>
          <w:tcPr>
            <w:tcW w:w="2174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 w:rsidRPr="002A7B46">
              <w:rPr>
                <w:rFonts w:ascii="Helvetica" w:hAnsi="Helvetica"/>
              </w:rPr>
              <w:t>WORD</w:t>
            </w:r>
          </w:p>
        </w:tc>
        <w:tc>
          <w:tcPr>
            <w:tcW w:w="416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DEFINITIONS</w:t>
            </w:r>
          </w:p>
        </w:tc>
        <w:tc>
          <w:tcPr>
            <w:tcW w:w="5208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SENTENCES</w:t>
            </w:r>
          </w:p>
        </w:tc>
        <w:tc>
          <w:tcPr>
            <w:tcW w:w="1527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SYNONYM</w:t>
            </w:r>
          </w:p>
        </w:tc>
        <w:tc>
          <w:tcPr>
            <w:tcW w:w="1461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ANTONYM</w:t>
            </w:r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97415A">
              <w:rPr>
                <w:b/>
              </w:rPr>
              <w:t>ABOMINABLE</w:t>
            </w:r>
            <w:r>
              <w:t>, ADJ</w:t>
            </w:r>
          </w:p>
          <w:p w:rsidR="002A7B46" w:rsidRDefault="002A7B46"/>
          <w:p w:rsidR="002A7B46" w:rsidRDefault="0097415A">
            <w:r>
              <w:t>Def: 1-2</w:t>
            </w:r>
          </w:p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97415A">
              <w:rPr>
                <w:b/>
              </w:rPr>
              <w:t>BUMBLING</w:t>
            </w:r>
            <w:r>
              <w:t>, ADJ</w:t>
            </w:r>
            <w:r w:rsidR="0097415A">
              <w:t>, N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  <w:p w:rsidR="0097415A" w:rsidRDefault="0097415A">
            <w:proofErr w:type="spellStart"/>
            <w:r>
              <w:t>Adj</w:t>
            </w:r>
            <w:proofErr w:type="spellEnd"/>
            <w:r>
              <w:t>: blundering and awkward</w:t>
            </w:r>
          </w:p>
          <w:p w:rsidR="0097415A" w:rsidRDefault="0097415A"/>
          <w:p w:rsidR="0097415A" w:rsidRDefault="0097415A">
            <w:r>
              <w:t>N: clumsiness</w:t>
            </w:r>
          </w:p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>
            <w:r w:rsidRPr="0097415A">
              <w:rPr>
                <w:b/>
              </w:rPr>
              <w:t>CONSEQUENCE</w:t>
            </w:r>
            <w:r>
              <w:t>, N</w:t>
            </w:r>
          </w:p>
          <w:p w:rsidR="002A7B46" w:rsidRDefault="002A7B46"/>
          <w:p w:rsidR="00D976D5" w:rsidRDefault="00D976D5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97415A">
              <w:rPr>
                <w:b/>
              </w:rPr>
              <w:t>DELUDE</w:t>
            </w:r>
            <w:r>
              <w:t>, V</w:t>
            </w:r>
          </w:p>
          <w:p w:rsidR="002A7B46" w:rsidRDefault="002A7B46"/>
          <w:p w:rsidR="002A7B46" w:rsidRDefault="00D976D5">
            <w:r>
              <w:t>Def: 1</w:t>
            </w:r>
          </w:p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>
            <w:r w:rsidRPr="00D976D5">
              <w:rPr>
                <w:b/>
              </w:rPr>
              <w:t>DOLE</w:t>
            </w:r>
            <w:r>
              <w:t>, V, N</w:t>
            </w:r>
          </w:p>
          <w:p w:rsidR="00D976D5" w:rsidRDefault="00D976D5">
            <w:r>
              <w:t>N: Entry 1, Def 1</w:t>
            </w:r>
          </w:p>
          <w:p w:rsidR="00D976D5" w:rsidRDefault="00D976D5">
            <w:r>
              <w:t>V:  Entry 1, Def 1</w:t>
            </w:r>
          </w:p>
          <w:p w:rsidR="00795775" w:rsidRDefault="00795775"/>
          <w:p w:rsidR="002A7B46" w:rsidRDefault="002A7B46"/>
        </w:tc>
        <w:tc>
          <w:tcPr>
            <w:tcW w:w="4160" w:type="dxa"/>
          </w:tcPr>
          <w:p w:rsidR="002A7B46" w:rsidRDefault="002A7B46"/>
          <w:p w:rsidR="00C46BA6" w:rsidRDefault="00C46BA6"/>
          <w:p w:rsidR="00C46BA6" w:rsidRDefault="00C46BA6"/>
          <w:p w:rsidR="00C46BA6" w:rsidRDefault="00C46BA6"/>
          <w:p w:rsidR="00C46BA6" w:rsidRDefault="00C46BA6"/>
          <w:p w:rsidR="00C46BA6" w:rsidRDefault="00C46BA6"/>
          <w:p w:rsidR="00C46BA6" w:rsidRDefault="00C46BA6"/>
          <w:p w:rsidR="00C46BA6" w:rsidRDefault="00C46BA6"/>
          <w:p w:rsidR="00C46BA6" w:rsidRDefault="00C46BA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>
            <w:r w:rsidRPr="00096A9F">
              <w:rPr>
                <w:b/>
              </w:rPr>
              <w:t>ENGULF</w:t>
            </w:r>
            <w:r>
              <w:t>, V</w:t>
            </w:r>
          </w:p>
          <w:p w:rsidR="00096A9F" w:rsidRDefault="00096A9F">
            <w:r>
              <w:t>Def: 1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096A9F">
              <w:rPr>
                <w:b/>
              </w:rPr>
              <w:t>FOIL</w:t>
            </w:r>
            <w:r>
              <w:t>, V, N</w:t>
            </w:r>
          </w:p>
          <w:p w:rsidR="002A7B46" w:rsidRDefault="00096A9F">
            <w:r>
              <w:t>V: Entry 1, Def 1</w:t>
            </w:r>
          </w:p>
          <w:p w:rsidR="00096A9F" w:rsidRDefault="00096A9F">
            <w:r>
              <w:t>N: Entry 2, Def 5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>
            <w:r w:rsidRPr="00096A9F">
              <w:rPr>
                <w:b/>
              </w:rPr>
              <w:t>FORMULATE</w:t>
            </w:r>
            <w:r>
              <w:t>, V</w:t>
            </w:r>
          </w:p>
          <w:p w:rsidR="00096A9F" w:rsidRDefault="00096A9F">
            <w:r>
              <w:t>Def: 3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096A9F">
              <w:rPr>
                <w:b/>
              </w:rPr>
              <w:t>INITIATIVE</w:t>
            </w:r>
            <w:r>
              <w:t>, V</w:t>
            </w:r>
          </w:p>
          <w:p w:rsidR="002A7B46" w:rsidRDefault="006027E4">
            <w:r>
              <w:t>Def: 1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>
            <w:r w:rsidRPr="00096A9F">
              <w:rPr>
                <w:b/>
              </w:rPr>
              <w:t>MEMENTO</w:t>
            </w:r>
            <w:r>
              <w:t>, N</w:t>
            </w:r>
          </w:p>
          <w:p w:rsidR="002A7B46" w:rsidRDefault="006027E4">
            <w:r>
              <w:t>Def: 3</w:t>
            </w:r>
          </w:p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>
            <w:r w:rsidRPr="000C65F5">
              <w:rPr>
                <w:b/>
              </w:rPr>
              <w:t>NONCONFORMIST</w:t>
            </w:r>
            <w:r>
              <w:t>, N</w:t>
            </w:r>
          </w:p>
          <w:p w:rsidR="002A7B46" w:rsidRDefault="002A7B46"/>
          <w:p w:rsidR="002A7B46" w:rsidRDefault="000C65F5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>
            <w:r w:rsidRPr="000C65F5">
              <w:rPr>
                <w:b/>
              </w:rPr>
              <w:t>NULL</w:t>
            </w:r>
            <w:r>
              <w:t xml:space="preserve"> </w:t>
            </w:r>
            <w:r w:rsidRPr="000C65F5">
              <w:rPr>
                <w:b/>
              </w:rPr>
              <w:t>AND</w:t>
            </w:r>
            <w:r>
              <w:t xml:space="preserve"> </w:t>
            </w:r>
            <w:r w:rsidRPr="000C65F5">
              <w:rPr>
                <w:b/>
              </w:rPr>
              <w:t>VOID</w:t>
            </w:r>
            <w:r>
              <w:t>, ADJ</w:t>
            </w:r>
          </w:p>
          <w:p w:rsidR="002A7B46" w:rsidRDefault="002A7B46"/>
          <w:p w:rsidR="002A7B46" w:rsidRDefault="000C65F5">
            <w:r>
              <w:t>(</w:t>
            </w:r>
            <w:r w:rsidRPr="000C65F5">
              <w:rPr>
                <w:b/>
              </w:rPr>
              <w:t>NULL</w:t>
            </w:r>
            <w:r>
              <w:t>) definition 1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0C65F5">
              <w:rPr>
                <w:b/>
              </w:rPr>
              <w:t>PANORAMA</w:t>
            </w:r>
            <w:r>
              <w:t>, N</w:t>
            </w:r>
          </w:p>
          <w:p w:rsidR="002A7B46" w:rsidRDefault="009E33AE">
            <w:r>
              <w:t>Def: 2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C46BA6" w:rsidRDefault="00C46BA6"/>
          <w:p w:rsidR="002A7B46" w:rsidRDefault="002A7B46">
            <w:r w:rsidRPr="000C65F5">
              <w:rPr>
                <w:b/>
              </w:rPr>
              <w:t>POSTERITY</w:t>
            </w:r>
            <w:r>
              <w:t>, N</w:t>
            </w:r>
          </w:p>
          <w:p w:rsidR="002A7B46" w:rsidRDefault="009E33AE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>
            <w:r w:rsidRPr="000C65F5">
              <w:rPr>
                <w:b/>
              </w:rPr>
              <w:t>PRY</w:t>
            </w:r>
            <w:r>
              <w:t>, V</w:t>
            </w:r>
          </w:p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>
            <w:r w:rsidRPr="002068F8">
              <w:rPr>
                <w:b/>
              </w:rPr>
              <w:t>REFURBISH</w:t>
            </w:r>
            <w:r>
              <w:t>, V</w:t>
            </w:r>
          </w:p>
          <w:p w:rsidR="002A7B46" w:rsidRDefault="002068F8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  <w:p w:rsidR="009E33AE" w:rsidRDefault="009E33AE">
            <w:r>
              <w:t xml:space="preserve">V: to draw forth or obtain with great difficulty; to look closely or inquisitively or inquire presumptuously; peer or snoop. </w:t>
            </w:r>
          </w:p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A86EBB"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2068F8">
              <w:rPr>
                <w:b/>
              </w:rPr>
              <w:t>RESOURCEFUL</w:t>
            </w:r>
            <w:r>
              <w:t>, ADJ</w:t>
            </w:r>
          </w:p>
          <w:p w:rsidR="002A7B46" w:rsidRDefault="002068F8">
            <w:r>
              <w:t>Def: 1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2068F8">
              <w:rPr>
                <w:b/>
              </w:rPr>
              <w:t>RIGOROUS</w:t>
            </w:r>
            <w:r>
              <w:t>, ADJ</w:t>
            </w:r>
          </w:p>
          <w:p w:rsidR="002A7B46" w:rsidRDefault="002068F8">
            <w:r>
              <w:t>Def: 1,3</w:t>
            </w:r>
          </w:p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>
            <w:r w:rsidRPr="002068F8">
              <w:rPr>
                <w:b/>
              </w:rPr>
              <w:t>SUBSEQUENT</w:t>
            </w:r>
            <w:r>
              <w:t>, ADJ</w:t>
            </w:r>
          </w:p>
          <w:p w:rsidR="002068F8" w:rsidRDefault="002068F8">
            <w:r>
              <w:t>Def: 1</w:t>
            </w:r>
          </w:p>
          <w:p w:rsidR="002A7B46" w:rsidRDefault="002A7B46"/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A7B46"/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  <w:tr w:rsidR="002A7B46" w:rsidTr="00795775">
        <w:tc>
          <w:tcPr>
            <w:tcW w:w="2174" w:type="dxa"/>
          </w:tcPr>
          <w:p w:rsidR="002A7B46" w:rsidRDefault="002A7B46">
            <w:r w:rsidRPr="002068F8">
              <w:rPr>
                <w:b/>
              </w:rPr>
              <w:t>UNERRING</w:t>
            </w:r>
            <w:r>
              <w:t>, ADJ</w:t>
            </w:r>
          </w:p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2A7B46"/>
        </w:tc>
        <w:tc>
          <w:tcPr>
            <w:tcW w:w="4160" w:type="dxa"/>
          </w:tcPr>
          <w:p w:rsidR="002A7B46" w:rsidRDefault="002068F8">
            <w:r>
              <w:t>ADJ: making no mistakes, faultless, completely accurate</w:t>
            </w:r>
          </w:p>
        </w:tc>
        <w:tc>
          <w:tcPr>
            <w:tcW w:w="5208" w:type="dxa"/>
          </w:tcPr>
          <w:p w:rsidR="002A7B46" w:rsidRDefault="002A7B46"/>
        </w:tc>
        <w:tc>
          <w:tcPr>
            <w:tcW w:w="1527" w:type="dxa"/>
          </w:tcPr>
          <w:p w:rsidR="002A7B46" w:rsidRDefault="002A7B46"/>
        </w:tc>
        <w:tc>
          <w:tcPr>
            <w:tcW w:w="1461" w:type="dxa"/>
          </w:tcPr>
          <w:p w:rsidR="002A7B46" w:rsidRDefault="002A7B46"/>
        </w:tc>
      </w:tr>
    </w:tbl>
    <w:p w:rsidR="001C11F9" w:rsidRDefault="00A86EBB"/>
    <w:sectPr w:rsidR="001C11F9" w:rsidSect="00B7701B">
      <w:headerReference w:type="default" r:id="rId7"/>
      <w:pgSz w:w="15840" w:h="12240" w:orient="landscape"/>
      <w:pgMar w:top="720" w:right="806" w:bottom="720" w:left="720" w:header="14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63" w:rsidRDefault="00D36263" w:rsidP="00D36263">
      <w:r>
        <w:separator/>
      </w:r>
    </w:p>
  </w:endnote>
  <w:endnote w:type="continuationSeparator" w:id="0">
    <w:p w:rsidR="00D36263" w:rsidRDefault="00D36263" w:rsidP="00D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63" w:rsidRDefault="00D36263" w:rsidP="00D36263">
      <w:r>
        <w:separator/>
      </w:r>
    </w:p>
  </w:footnote>
  <w:footnote w:type="continuationSeparator" w:id="0">
    <w:p w:rsidR="00D36263" w:rsidRDefault="00D36263" w:rsidP="00D3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FE" w:rsidRDefault="00F339FE">
    <w:pPr>
      <w:pStyle w:val="Header"/>
    </w:pPr>
    <w:r>
      <w:t>8</w:t>
    </w:r>
    <w:r w:rsidRPr="00F339FE">
      <w:rPr>
        <w:vertAlign w:val="superscript"/>
      </w:rPr>
      <w:t>TH</w:t>
    </w:r>
    <w:r>
      <w:t xml:space="preserve"> UNIT 10</w:t>
    </w:r>
  </w:p>
  <w:p w:rsidR="00D36263" w:rsidRDefault="00D36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B46"/>
    <w:rsid w:val="00096A9F"/>
    <w:rsid w:val="000C65F5"/>
    <w:rsid w:val="002068F8"/>
    <w:rsid w:val="002A7B46"/>
    <w:rsid w:val="006027E4"/>
    <w:rsid w:val="00795775"/>
    <w:rsid w:val="0097415A"/>
    <w:rsid w:val="009E33AE"/>
    <w:rsid w:val="00A86EBB"/>
    <w:rsid w:val="00B7701B"/>
    <w:rsid w:val="00C46BA6"/>
    <w:rsid w:val="00D36263"/>
    <w:rsid w:val="00D976D5"/>
    <w:rsid w:val="00F33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12A96"/>
  <w15:docId w15:val="{9C7C3687-A465-466E-A700-279465E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6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67A6-C985-43F4-8AFB-8884F834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cp:lastModifiedBy>Julie Meyer</cp:lastModifiedBy>
  <cp:revision>13</cp:revision>
  <dcterms:created xsi:type="dcterms:W3CDTF">2013-06-05T22:40:00Z</dcterms:created>
  <dcterms:modified xsi:type="dcterms:W3CDTF">2016-08-15T17:47:00Z</dcterms:modified>
</cp:coreProperties>
</file>